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08" w:rsidRPr="00AE341B" w:rsidRDefault="00B75708" w:rsidP="00B75708">
      <w:pPr>
        <w:suppressLineNumbers/>
        <w:rPr>
          <w:rFonts w:ascii="Times New Roman" w:hAnsi="Times New Roman" w:cs="Times New Roman"/>
          <w:sz w:val="24"/>
          <w:szCs w:val="24"/>
        </w:rPr>
      </w:pPr>
      <w:r w:rsidRPr="00AE341B">
        <w:rPr>
          <w:rFonts w:ascii="Times New Roman" w:hAnsi="Times New Roman" w:cs="Times New Roman"/>
          <w:b/>
          <w:sz w:val="24"/>
          <w:szCs w:val="24"/>
        </w:rPr>
        <w:t>FORUM</w:t>
      </w:r>
      <w:r w:rsidRPr="00AE341B">
        <w:rPr>
          <w:rFonts w:ascii="Times New Roman" w:hAnsi="Times New Roman" w:cs="Times New Roman"/>
          <w:sz w:val="24"/>
          <w:szCs w:val="24"/>
        </w:rPr>
        <w:t>: Human Rights</w:t>
      </w:r>
    </w:p>
    <w:p w:rsidR="00B75708" w:rsidRPr="00AE341B" w:rsidRDefault="00B75708" w:rsidP="00B75708">
      <w:pPr>
        <w:suppressLineNumbers/>
        <w:rPr>
          <w:rFonts w:ascii="Times New Roman" w:hAnsi="Times New Roman" w:cs="Times New Roman"/>
          <w:sz w:val="24"/>
          <w:szCs w:val="24"/>
        </w:rPr>
      </w:pPr>
      <w:r w:rsidRPr="00AE341B">
        <w:rPr>
          <w:rFonts w:ascii="Times New Roman" w:hAnsi="Times New Roman" w:cs="Times New Roman"/>
          <w:b/>
          <w:sz w:val="24"/>
          <w:szCs w:val="24"/>
        </w:rPr>
        <w:t>QUESTION OF</w:t>
      </w:r>
      <w:r w:rsidRPr="00AE341B">
        <w:rPr>
          <w:rFonts w:ascii="Times New Roman" w:hAnsi="Times New Roman" w:cs="Times New Roman"/>
          <w:sz w:val="24"/>
          <w:szCs w:val="24"/>
        </w:rPr>
        <w:t>: Establishing gender equality in education systems</w:t>
      </w:r>
    </w:p>
    <w:p w:rsidR="00B75708" w:rsidRPr="00AE341B" w:rsidRDefault="00B75708" w:rsidP="00B75708">
      <w:pPr>
        <w:suppressLineNumbers/>
        <w:rPr>
          <w:rFonts w:ascii="Times New Roman" w:hAnsi="Times New Roman" w:cs="Times New Roman"/>
          <w:sz w:val="24"/>
          <w:szCs w:val="24"/>
        </w:rPr>
      </w:pPr>
      <w:r w:rsidRPr="00AE341B">
        <w:rPr>
          <w:rFonts w:ascii="Times New Roman" w:hAnsi="Times New Roman" w:cs="Times New Roman"/>
          <w:b/>
          <w:sz w:val="24"/>
          <w:szCs w:val="24"/>
        </w:rPr>
        <w:t>MAIN SUBMITTER</w:t>
      </w:r>
      <w:r w:rsidRPr="00AE341B">
        <w:rPr>
          <w:rFonts w:ascii="Times New Roman" w:hAnsi="Times New Roman" w:cs="Times New Roman"/>
          <w:sz w:val="24"/>
          <w:szCs w:val="24"/>
        </w:rPr>
        <w:t>: Luxembourg</w:t>
      </w:r>
    </w:p>
    <w:p w:rsidR="00B75708" w:rsidRPr="00AE341B" w:rsidRDefault="00B75708" w:rsidP="00B75708">
      <w:pPr>
        <w:suppressLineNumbers/>
        <w:rPr>
          <w:rFonts w:ascii="Times New Roman" w:hAnsi="Times New Roman" w:cs="Times New Roman"/>
          <w:sz w:val="24"/>
          <w:szCs w:val="24"/>
        </w:rPr>
      </w:pPr>
      <w:r w:rsidRPr="00AE341B">
        <w:rPr>
          <w:rFonts w:ascii="Times New Roman" w:hAnsi="Times New Roman" w:cs="Times New Roman"/>
          <w:b/>
          <w:sz w:val="24"/>
          <w:szCs w:val="24"/>
        </w:rPr>
        <w:t>CO-SUBMITTERS</w:t>
      </w:r>
      <w:r w:rsidRPr="00AE341B">
        <w:rPr>
          <w:rFonts w:ascii="Times New Roman" w:hAnsi="Times New Roman" w:cs="Times New Roman"/>
          <w:sz w:val="24"/>
          <w:szCs w:val="24"/>
        </w:rPr>
        <w:t>: Russia</w:t>
      </w:r>
    </w:p>
    <w:p w:rsidR="00B75708" w:rsidRPr="00AE341B" w:rsidRDefault="00B75708" w:rsidP="00B75708">
      <w:pPr>
        <w:suppressLineNumbers/>
        <w:ind w:firstLine="720"/>
        <w:rPr>
          <w:rFonts w:ascii="Times New Roman" w:hAnsi="Times New Roman" w:cs="Times New Roman"/>
          <w:sz w:val="24"/>
          <w:szCs w:val="24"/>
        </w:rPr>
      </w:pPr>
      <w:r w:rsidRPr="00AE341B">
        <w:rPr>
          <w:rFonts w:ascii="Times New Roman" w:hAnsi="Times New Roman" w:cs="Times New Roman"/>
          <w:i/>
          <w:sz w:val="24"/>
          <w:szCs w:val="24"/>
        </w:rPr>
        <w:t>Fully aware</w:t>
      </w:r>
      <w:r w:rsidRPr="00AE341B">
        <w:rPr>
          <w:rFonts w:ascii="Times New Roman" w:hAnsi="Times New Roman" w:cs="Times New Roman"/>
          <w:sz w:val="24"/>
          <w:szCs w:val="24"/>
        </w:rPr>
        <w:t xml:space="preserve"> </w:t>
      </w:r>
      <w:proofErr w:type="gramStart"/>
      <w:r w:rsidRPr="00AE341B">
        <w:rPr>
          <w:rFonts w:ascii="Times New Roman" w:hAnsi="Times New Roman" w:cs="Times New Roman"/>
          <w:sz w:val="24"/>
          <w:szCs w:val="24"/>
        </w:rPr>
        <w:t>that over 70 countries world-wide have</w:t>
      </w:r>
      <w:proofErr w:type="gramEnd"/>
      <w:r w:rsidRPr="00AE341B">
        <w:rPr>
          <w:rFonts w:ascii="Times New Roman" w:hAnsi="Times New Roman" w:cs="Times New Roman"/>
          <w:sz w:val="24"/>
          <w:szCs w:val="24"/>
        </w:rPr>
        <w:t xml:space="preserve"> taken a stand against this issue,</w:t>
      </w:r>
    </w:p>
    <w:p w:rsidR="00B75708" w:rsidRPr="00AE341B" w:rsidRDefault="00B75708" w:rsidP="00B75708">
      <w:pPr>
        <w:suppressLineNumbers/>
        <w:ind w:firstLine="720"/>
        <w:rPr>
          <w:rFonts w:ascii="Times New Roman" w:hAnsi="Times New Roman" w:cs="Times New Roman"/>
          <w:sz w:val="24"/>
          <w:szCs w:val="24"/>
        </w:rPr>
      </w:pPr>
      <w:r w:rsidRPr="00AE341B">
        <w:rPr>
          <w:rFonts w:ascii="Times New Roman" w:hAnsi="Times New Roman" w:cs="Times New Roman"/>
          <w:i/>
          <w:sz w:val="24"/>
          <w:szCs w:val="24"/>
        </w:rPr>
        <w:t>Noting with deep concern</w:t>
      </w:r>
      <w:r w:rsidRPr="00AE341B">
        <w:rPr>
          <w:rFonts w:ascii="Times New Roman" w:hAnsi="Times New Roman" w:cs="Times New Roman"/>
          <w:sz w:val="24"/>
          <w:szCs w:val="24"/>
        </w:rPr>
        <w:t xml:space="preserve"> that over 50% of countries worldwide are still struggling with their education system,</w:t>
      </w:r>
    </w:p>
    <w:p w:rsidR="00B75708" w:rsidRPr="00AE341B" w:rsidRDefault="00B75708" w:rsidP="00B75708">
      <w:pPr>
        <w:suppressLineNumbers/>
        <w:ind w:firstLine="720"/>
        <w:rPr>
          <w:rFonts w:ascii="Times New Roman" w:hAnsi="Times New Roman" w:cs="Times New Roman"/>
          <w:sz w:val="24"/>
          <w:szCs w:val="24"/>
        </w:rPr>
      </w:pPr>
      <w:r w:rsidRPr="00AE341B">
        <w:rPr>
          <w:rFonts w:ascii="Times New Roman" w:hAnsi="Times New Roman" w:cs="Times New Roman"/>
          <w:i/>
          <w:sz w:val="24"/>
          <w:szCs w:val="24"/>
        </w:rPr>
        <w:t xml:space="preserve">Concerned </w:t>
      </w:r>
      <w:r w:rsidRPr="00AE341B">
        <w:rPr>
          <w:rFonts w:ascii="Times New Roman" w:hAnsi="Times New Roman" w:cs="Times New Roman"/>
          <w:sz w:val="24"/>
          <w:szCs w:val="24"/>
        </w:rPr>
        <w:t>that in some under-developed countries the literacy rate gap between males and females remain</w:t>
      </w:r>
      <w:r w:rsidR="00AE341B" w:rsidRPr="00AE341B">
        <w:rPr>
          <w:rFonts w:ascii="Times New Roman" w:hAnsi="Times New Roman" w:cs="Times New Roman"/>
          <w:sz w:val="24"/>
          <w:szCs w:val="24"/>
        </w:rPr>
        <w:t>s</w:t>
      </w:r>
      <w:r w:rsidRPr="00AE341B">
        <w:rPr>
          <w:rFonts w:ascii="Times New Roman" w:hAnsi="Times New Roman" w:cs="Times New Roman"/>
          <w:sz w:val="24"/>
          <w:szCs w:val="24"/>
        </w:rPr>
        <w:t xml:space="preserve"> substantial,</w:t>
      </w:r>
    </w:p>
    <w:p w:rsidR="00B75708" w:rsidRPr="00AE341B" w:rsidRDefault="00B75708" w:rsidP="00B75708">
      <w:pPr>
        <w:suppressLineNumbers/>
        <w:ind w:firstLine="720"/>
        <w:rPr>
          <w:rFonts w:ascii="Times New Roman" w:hAnsi="Times New Roman" w:cs="Times New Roman"/>
          <w:sz w:val="24"/>
          <w:szCs w:val="24"/>
        </w:rPr>
      </w:pPr>
      <w:r w:rsidRPr="00AE341B">
        <w:rPr>
          <w:rFonts w:ascii="Times New Roman" w:hAnsi="Times New Roman" w:cs="Times New Roman"/>
          <w:i/>
          <w:sz w:val="24"/>
          <w:szCs w:val="24"/>
        </w:rPr>
        <w:t>Noting with satisfaction</w:t>
      </w:r>
      <w:r w:rsidRPr="00AE341B">
        <w:rPr>
          <w:rFonts w:ascii="Times New Roman" w:hAnsi="Times New Roman" w:cs="Times New Roman"/>
          <w:sz w:val="24"/>
          <w:szCs w:val="24"/>
        </w:rPr>
        <w:t xml:space="preserve"> that the UNGEI (United Nations Girls’ Education Initiative) has contributed to minimizing the gender inequality gap in the education system,</w:t>
      </w:r>
    </w:p>
    <w:p w:rsidR="00B75708" w:rsidRPr="00AE341B" w:rsidRDefault="00B75708" w:rsidP="00AE341B">
      <w:pPr>
        <w:suppressLineNumbers/>
        <w:ind w:firstLine="360"/>
        <w:rPr>
          <w:rFonts w:ascii="Times New Roman" w:hAnsi="Times New Roman" w:cs="Times New Roman"/>
          <w:sz w:val="24"/>
          <w:szCs w:val="24"/>
        </w:rPr>
      </w:pPr>
      <w:r w:rsidRPr="00AE341B">
        <w:rPr>
          <w:rFonts w:ascii="Times New Roman" w:hAnsi="Times New Roman" w:cs="Times New Roman"/>
          <w:i/>
          <w:sz w:val="24"/>
          <w:szCs w:val="24"/>
        </w:rPr>
        <w:t>Determined</w:t>
      </w:r>
      <w:r w:rsidRPr="00AE341B">
        <w:rPr>
          <w:rFonts w:ascii="Times New Roman" w:hAnsi="Times New Roman" w:cs="Times New Roman"/>
          <w:sz w:val="24"/>
          <w:szCs w:val="24"/>
        </w:rPr>
        <w:t xml:space="preserve"> to achieve gender equality in education systems,</w:t>
      </w:r>
    </w:p>
    <w:p w:rsidR="00B75708" w:rsidRPr="00AE341B" w:rsidRDefault="00B75708" w:rsidP="00B75708">
      <w:pPr>
        <w:pStyle w:val="ListParagraph"/>
        <w:numPr>
          <w:ilvl w:val="0"/>
          <w:numId w:val="1"/>
        </w:numPr>
        <w:rPr>
          <w:rFonts w:ascii="Times New Roman" w:hAnsi="Times New Roman" w:cs="Times New Roman"/>
        </w:rPr>
      </w:pPr>
      <w:r w:rsidRPr="00AE341B">
        <w:rPr>
          <w:rFonts w:ascii="Times New Roman" w:hAnsi="Times New Roman" w:cs="Times New Roman"/>
        </w:rPr>
        <w:t xml:space="preserve"> </w:t>
      </w:r>
      <w:r w:rsidRPr="00AE341B">
        <w:rPr>
          <w:rFonts w:ascii="Times New Roman" w:hAnsi="Times New Roman" w:cs="Times New Roman"/>
        </w:rPr>
        <w:tab/>
      </w:r>
      <w:r w:rsidRPr="00AE341B">
        <w:rPr>
          <w:rFonts w:ascii="Times New Roman" w:hAnsi="Times New Roman" w:cs="Times New Roman"/>
          <w:b/>
          <w:i/>
          <w:u w:val="single"/>
        </w:rPr>
        <w:t>Encourage</w:t>
      </w:r>
      <w:r w:rsidRPr="00AE341B">
        <w:rPr>
          <w:rFonts w:ascii="Times New Roman" w:hAnsi="Times New Roman" w:cs="Times New Roman"/>
          <w:b/>
          <w:i/>
        </w:rPr>
        <w:t>s</w:t>
      </w:r>
      <w:r w:rsidRPr="00AE341B">
        <w:rPr>
          <w:rFonts w:ascii="Times New Roman" w:hAnsi="Times New Roman" w:cs="Times New Roman"/>
          <w:i/>
        </w:rPr>
        <w:t xml:space="preserve"> </w:t>
      </w:r>
      <w:r w:rsidRPr="00AE341B">
        <w:rPr>
          <w:rFonts w:ascii="Times New Roman" w:hAnsi="Times New Roman" w:cs="Times New Roman"/>
        </w:rPr>
        <w:t xml:space="preserve">member nations to raise awareness and clearly define to the general public what is gender equality; </w:t>
      </w:r>
      <w:r w:rsidR="00AE341B" w:rsidRPr="00AE341B">
        <w:rPr>
          <w:rFonts w:ascii="Times New Roman" w:hAnsi="Times New Roman" w:cs="Times New Roman"/>
        </w:rPr>
        <w:t>the equality of women and trans-</w:t>
      </w:r>
      <w:r w:rsidRPr="00AE341B">
        <w:rPr>
          <w:rFonts w:ascii="Times New Roman" w:hAnsi="Times New Roman" w:cs="Times New Roman"/>
        </w:rPr>
        <w:t>genders, and initiate policies and programs that should be continuous to achieve the aim of gender equality in these sectors such as but not limited to:</w:t>
      </w:r>
    </w:p>
    <w:p w:rsidR="00B75708" w:rsidRPr="00AE341B" w:rsidRDefault="00B75708" w:rsidP="00B75708">
      <w:pPr>
        <w:pStyle w:val="ListParagraph"/>
        <w:numPr>
          <w:ilvl w:val="0"/>
          <w:numId w:val="2"/>
        </w:numPr>
        <w:rPr>
          <w:rFonts w:ascii="Times New Roman" w:hAnsi="Times New Roman" w:cs="Times New Roman"/>
        </w:rPr>
      </w:pPr>
      <w:r w:rsidRPr="00AE341B">
        <w:rPr>
          <w:rFonts w:ascii="Times New Roman" w:hAnsi="Times New Roman" w:cs="Times New Roman"/>
        </w:rPr>
        <w:t>Schools,</w:t>
      </w:r>
    </w:p>
    <w:p w:rsidR="00B75708" w:rsidRPr="00AE341B" w:rsidRDefault="00B75708" w:rsidP="00B75708">
      <w:pPr>
        <w:pStyle w:val="ListParagraph"/>
        <w:numPr>
          <w:ilvl w:val="0"/>
          <w:numId w:val="2"/>
        </w:numPr>
        <w:rPr>
          <w:rFonts w:ascii="Times New Roman" w:hAnsi="Times New Roman" w:cs="Times New Roman"/>
        </w:rPr>
      </w:pPr>
      <w:r w:rsidRPr="00AE341B">
        <w:rPr>
          <w:rFonts w:ascii="Times New Roman" w:hAnsi="Times New Roman" w:cs="Times New Roman"/>
        </w:rPr>
        <w:t>Trade unions,</w:t>
      </w:r>
    </w:p>
    <w:p w:rsidR="00B75708" w:rsidRPr="00AE341B" w:rsidRDefault="00B75708" w:rsidP="00B75708">
      <w:pPr>
        <w:pStyle w:val="ListParagraph"/>
        <w:numPr>
          <w:ilvl w:val="0"/>
          <w:numId w:val="2"/>
        </w:numPr>
        <w:rPr>
          <w:rFonts w:ascii="Times New Roman" w:hAnsi="Times New Roman" w:cs="Times New Roman"/>
        </w:rPr>
      </w:pPr>
      <w:r w:rsidRPr="00AE341B">
        <w:rPr>
          <w:rFonts w:ascii="Times New Roman" w:hAnsi="Times New Roman" w:cs="Times New Roman"/>
        </w:rPr>
        <w:t>Military,</w:t>
      </w:r>
    </w:p>
    <w:p w:rsidR="00B75708" w:rsidRPr="00AE341B" w:rsidRDefault="00B75708" w:rsidP="00B75708">
      <w:pPr>
        <w:pStyle w:val="ListParagraph"/>
        <w:numPr>
          <w:ilvl w:val="0"/>
          <w:numId w:val="2"/>
        </w:numPr>
        <w:rPr>
          <w:rFonts w:ascii="Times New Roman" w:hAnsi="Times New Roman" w:cs="Times New Roman"/>
        </w:rPr>
      </w:pPr>
      <w:r w:rsidRPr="00AE341B">
        <w:rPr>
          <w:rFonts w:ascii="Times New Roman" w:hAnsi="Times New Roman" w:cs="Times New Roman"/>
        </w:rPr>
        <w:t>Central government and local government,</w:t>
      </w:r>
    </w:p>
    <w:p w:rsidR="00B75708" w:rsidRPr="00AE341B" w:rsidRDefault="00B75708" w:rsidP="00B75708">
      <w:pPr>
        <w:pStyle w:val="ListParagraph"/>
        <w:numPr>
          <w:ilvl w:val="0"/>
          <w:numId w:val="2"/>
        </w:numPr>
        <w:rPr>
          <w:rFonts w:ascii="Times New Roman" w:hAnsi="Times New Roman" w:cs="Times New Roman"/>
        </w:rPr>
      </w:pPr>
      <w:r w:rsidRPr="00AE341B">
        <w:rPr>
          <w:rFonts w:ascii="Times New Roman" w:hAnsi="Times New Roman" w:cs="Times New Roman"/>
        </w:rPr>
        <w:t>Professions that may have been perceived traditionally male professions for example, engineering;</w:t>
      </w:r>
      <w:r w:rsidRPr="00AE341B">
        <w:rPr>
          <w:rFonts w:ascii="Times New Roman" w:hAnsi="Times New Roman" w:cs="Times New Roman"/>
        </w:rPr>
        <w:br/>
      </w:r>
    </w:p>
    <w:p w:rsidR="00B75708" w:rsidRPr="00AE341B" w:rsidRDefault="00B75708" w:rsidP="00B75708">
      <w:pPr>
        <w:pStyle w:val="ListParagraph"/>
        <w:numPr>
          <w:ilvl w:val="0"/>
          <w:numId w:val="1"/>
        </w:numPr>
        <w:rPr>
          <w:rFonts w:ascii="Times New Roman" w:hAnsi="Times New Roman" w:cs="Times New Roman"/>
        </w:rPr>
      </w:pPr>
      <w:r w:rsidRPr="00AE341B">
        <w:rPr>
          <w:rFonts w:ascii="Times New Roman" w:hAnsi="Times New Roman" w:cs="Times New Roman"/>
        </w:rPr>
        <w:t xml:space="preserve"> </w:t>
      </w:r>
      <w:r w:rsidRPr="00AE341B">
        <w:rPr>
          <w:rFonts w:ascii="Times New Roman" w:hAnsi="Times New Roman" w:cs="Times New Roman"/>
        </w:rPr>
        <w:tab/>
      </w:r>
      <w:r w:rsidRPr="00AE341B">
        <w:rPr>
          <w:rFonts w:ascii="Times New Roman" w:hAnsi="Times New Roman" w:cs="Times New Roman"/>
          <w:b/>
          <w:i/>
          <w:u w:val="single"/>
        </w:rPr>
        <w:t>Endorses</w:t>
      </w:r>
      <w:r w:rsidRPr="00AE341B">
        <w:rPr>
          <w:rFonts w:ascii="Times New Roman" w:hAnsi="Times New Roman" w:cs="Times New Roman"/>
          <w:i/>
        </w:rPr>
        <w:t xml:space="preserve"> </w:t>
      </w:r>
      <w:r w:rsidRPr="00AE341B">
        <w:rPr>
          <w:rFonts w:ascii="Times New Roman" w:hAnsi="Times New Roman" w:cs="Times New Roman"/>
        </w:rPr>
        <w:t>efforts being pursued to increase school attendance in developing countries, in particular rural areas participation, in ways including but not limited to:</w:t>
      </w:r>
    </w:p>
    <w:p w:rsidR="00B75708" w:rsidRPr="00AE341B" w:rsidRDefault="00B75708" w:rsidP="00B75708">
      <w:pPr>
        <w:pStyle w:val="ListParagraph"/>
        <w:numPr>
          <w:ilvl w:val="0"/>
          <w:numId w:val="6"/>
        </w:numPr>
        <w:ind w:left="1843" w:hanging="403"/>
        <w:rPr>
          <w:rFonts w:ascii="Times New Roman" w:hAnsi="Times New Roman" w:cs="Times New Roman"/>
        </w:rPr>
      </w:pPr>
      <w:r w:rsidRPr="00AE341B">
        <w:rPr>
          <w:rFonts w:ascii="Times New Roman" w:hAnsi="Times New Roman" w:cs="Times New Roman"/>
        </w:rPr>
        <w:t>Increasing the  number of schools in rural area</w:t>
      </w:r>
      <w:r w:rsidR="00AE341B" w:rsidRPr="00AE341B">
        <w:rPr>
          <w:rFonts w:ascii="Times New Roman" w:hAnsi="Times New Roman" w:cs="Times New Roman"/>
        </w:rPr>
        <w:t>s</w:t>
      </w:r>
      <w:r w:rsidRPr="00AE341B">
        <w:rPr>
          <w:rFonts w:ascii="Times New Roman" w:hAnsi="Times New Roman" w:cs="Times New Roman"/>
        </w:rPr>
        <w:t xml:space="preserve">  particularly to primary schools so as to be within easy (walking) distance for students in rural villages;</w:t>
      </w:r>
    </w:p>
    <w:p w:rsidR="00B75708" w:rsidRPr="00AE341B" w:rsidRDefault="00B75708" w:rsidP="00B75708">
      <w:pPr>
        <w:pStyle w:val="ListParagraph"/>
        <w:numPr>
          <w:ilvl w:val="0"/>
          <w:numId w:val="6"/>
        </w:numPr>
        <w:ind w:left="1843" w:hanging="425"/>
        <w:rPr>
          <w:rFonts w:ascii="Times New Roman" w:hAnsi="Times New Roman" w:cs="Times New Roman"/>
        </w:rPr>
      </w:pPr>
      <w:r w:rsidRPr="00AE341B">
        <w:rPr>
          <w:rFonts w:ascii="Times New Roman" w:hAnsi="Times New Roman" w:cs="Times New Roman"/>
        </w:rPr>
        <w:t>Efforts to support transition between primary and secondary school and in the longer term, with increased economic growth, for supporting efforts to promote progression from secondary to tertiary education;</w:t>
      </w:r>
    </w:p>
    <w:p w:rsidR="00B75708" w:rsidRPr="00AE341B" w:rsidRDefault="00B75708" w:rsidP="00B75708">
      <w:pPr>
        <w:pStyle w:val="ListParagraph"/>
        <w:ind w:left="1440"/>
        <w:rPr>
          <w:rFonts w:ascii="Times New Roman" w:hAnsi="Times New Roman" w:cs="Times New Roman"/>
        </w:rPr>
      </w:pPr>
    </w:p>
    <w:p w:rsidR="00B75708" w:rsidRPr="00AE341B" w:rsidRDefault="00B75708" w:rsidP="00B75708">
      <w:pPr>
        <w:pStyle w:val="ListParagraph"/>
        <w:numPr>
          <w:ilvl w:val="0"/>
          <w:numId w:val="1"/>
        </w:numPr>
        <w:rPr>
          <w:rFonts w:ascii="Times New Roman" w:hAnsi="Times New Roman" w:cs="Times New Roman"/>
        </w:rPr>
      </w:pPr>
      <w:r w:rsidRPr="00AE341B">
        <w:rPr>
          <w:rFonts w:ascii="Times New Roman" w:hAnsi="Times New Roman" w:cs="Times New Roman"/>
          <w:color w:val="000000"/>
        </w:rPr>
        <w:t xml:space="preserve"> </w:t>
      </w:r>
      <w:r w:rsidRPr="00AE341B">
        <w:rPr>
          <w:rFonts w:ascii="Times New Roman" w:hAnsi="Times New Roman" w:cs="Times New Roman"/>
          <w:color w:val="000000"/>
        </w:rPr>
        <w:tab/>
      </w:r>
      <w:r w:rsidRPr="00AE341B">
        <w:rPr>
          <w:rFonts w:ascii="Times New Roman" w:hAnsi="Times New Roman" w:cs="Times New Roman"/>
          <w:b/>
          <w:i/>
          <w:color w:val="000000"/>
          <w:u w:val="single"/>
        </w:rPr>
        <w:t>Promotes</w:t>
      </w:r>
      <w:r w:rsidRPr="00AE341B">
        <w:rPr>
          <w:rFonts w:ascii="Times New Roman" w:hAnsi="Times New Roman" w:cs="Times New Roman"/>
          <w:color w:val="000000"/>
        </w:rPr>
        <w:t xml:space="preserve"> actively the career advancement of women in ways such as but not limited to:</w:t>
      </w:r>
    </w:p>
    <w:p w:rsidR="00B75708" w:rsidRPr="00AE341B" w:rsidRDefault="00B75708" w:rsidP="00B75708">
      <w:pPr>
        <w:pStyle w:val="ListParagraph"/>
        <w:numPr>
          <w:ilvl w:val="0"/>
          <w:numId w:val="7"/>
        </w:numPr>
        <w:rPr>
          <w:rFonts w:ascii="Times New Roman" w:hAnsi="Times New Roman" w:cs="Times New Roman"/>
          <w:color w:val="000000"/>
        </w:rPr>
      </w:pPr>
      <w:r w:rsidRPr="00AE341B">
        <w:rPr>
          <w:rFonts w:ascii="Times New Roman" w:hAnsi="Times New Roman" w:cs="Times New Roman"/>
          <w:color w:val="000000"/>
        </w:rPr>
        <w:t>Raising awareness among high school students regarding the variety of education</w:t>
      </w:r>
      <w:r w:rsidRPr="00AE341B">
        <w:rPr>
          <w:rFonts w:ascii="Times New Roman" w:hAnsi="Times New Roman" w:cs="Times New Roman"/>
        </w:rPr>
        <w:t>al</w:t>
      </w:r>
      <w:r w:rsidRPr="00AE341B">
        <w:rPr>
          <w:rFonts w:ascii="Times New Roman" w:hAnsi="Times New Roman" w:cs="Times New Roman"/>
          <w:color w:val="000000"/>
        </w:rPr>
        <w:t xml:space="preserve"> courses available and all career opportunities available;</w:t>
      </w:r>
    </w:p>
    <w:p w:rsidR="00B75708" w:rsidRPr="00AE341B" w:rsidRDefault="00B75708" w:rsidP="00B75708">
      <w:pPr>
        <w:pStyle w:val="ListParagraph"/>
        <w:numPr>
          <w:ilvl w:val="0"/>
          <w:numId w:val="7"/>
        </w:numPr>
        <w:rPr>
          <w:rFonts w:ascii="Times New Roman" w:hAnsi="Times New Roman" w:cs="Times New Roman"/>
        </w:rPr>
      </w:pPr>
      <w:r w:rsidRPr="00AE341B">
        <w:rPr>
          <w:rFonts w:ascii="Times New Roman" w:hAnsi="Times New Roman" w:cs="Times New Roman"/>
          <w:color w:val="000000"/>
        </w:rPr>
        <w:lastRenderedPageBreak/>
        <w:t>Support part –time work opportunities that may be more suitable in particular for women with young families. Further to promote all such flexible working practices;</w:t>
      </w:r>
    </w:p>
    <w:p w:rsidR="00B75708" w:rsidRPr="00AE341B" w:rsidRDefault="00B75708" w:rsidP="00B75708">
      <w:pPr>
        <w:pStyle w:val="ListParagraph"/>
        <w:numPr>
          <w:ilvl w:val="0"/>
          <w:numId w:val="7"/>
        </w:numPr>
        <w:rPr>
          <w:rFonts w:ascii="Times New Roman" w:hAnsi="Times New Roman" w:cs="Times New Roman"/>
        </w:rPr>
      </w:pPr>
      <w:r w:rsidRPr="00AE341B">
        <w:rPr>
          <w:rFonts w:ascii="Times New Roman" w:hAnsi="Times New Roman" w:cs="Times New Roman"/>
        </w:rPr>
        <w:t>Motivate students to enter all fields of education to reduce horizontal and vertical segregation;</w:t>
      </w:r>
    </w:p>
    <w:p w:rsidR="00B75708" w:rsidRPr="00AE341B" w:rsidRDefault="00B75708" w:rsidP="00B75708">
      <w:pPr>
        <w:pStyle w:val="ListParagraph"/>
        <w:ind w:left="1800"/>
        <w:rPr>
          <w:rFonts w:ascii="Times New Roman" w:hAnsi="Times New Roman" w:cs="Times New Roman"/>
        </w:rPr>
      </w:pPr>
    </w:p>
    <w:p w:rsidR="00B75708" w:rsidRPr="00AE341B" w:rsidRDefault="00B75708" w:rsidP="00B75708">
      <w:pPr>
        <w:pStyle w:val="ListParagraph"/>
        <w:numPr>
          <w:ilvl w:val="0"/>
          <w:numId w:val="1"/>
        </w:numPr>
        <w:rPr>
          <w:rFonts w:ascii="Times New Roman" w:hAnsi="Times New Roman" w:cs="Times New Roman"/>
        </w:rPr>
      </w:pPr>
      <w:r w:rsidRPr="00AE341B">
        <w:rPr>
          <w:rFonts w:ascii="Times New Roman" w:hAnsi="Times New Roman" w:cs="Times New Roman"/>
        </w:rPr>
        <w:t xml:space="preserve"> </w:t>
      </w:r>
      <w:r w:rsidRPr="00AE341B">
        <w:rPr>
          <w:rFonts w:ascii="Times New Roman" w:hAnsi="Times New Roman" w:cs="Times New Roman"/>
        </w:rPr>
        <w:tab/>
      </w:r>
      <w:r w:rsidRPr="00AE341B">
        <w:rPr>
          <w:rFonts w:ascii="Times New Roman" w:hAnsi="Times New Roman" w:cs="Times New Roman"/>
          <w:b/>
          <w:i/>
          <w:u w:val="single"/>
        </w:rPr>
        <w:t>Urges</w:t>
      </w:r>
      <w:r w:rsidRPr="00AE341B">
        <w:rPr>
          <w:rFonts w:ascii="Times New Roman" w:hAnsi="Times New Roman" w:cs="Times New Roman"/>
          <w:b/>
          <w:u w:val="single"/>
        </w:rPr>
        <w:t xml:space="preserve"> </w:t>
      </w:r>
      <w:r w:rsidRPr="00AE341B">
        <w:rPr>
          <w:rFonts w:ascii="Times New Roman" w:hAnsi="Times New Roman" w:cs="Times New Roman"/>
        </w:rPr>
        <w:t>member nations to abolish all discriminatory laws and adopt ones prohibiting discrimination against women such as but not limited to positive discrimination policies to be employed only in the short run, to address significant gender inequalities, in order to strive for gender equality in as an efficient and expeditious fashion as possible;</w:t>
      </w:r>
      <w:r w:rsidRPr="00AE341B">
        <w:rPr>
          <w:rFonts w:ascii="Times New Roman" w:hAnsi="Times New Roman" w:cs="Times New Roman"/>
        </w:rPr>
        <w:br/>
      </w:r>
    </w:p>
    <w:p w:rsidR="00B75708" w:rsidRPr="00AE341B" w:rsidRDefault="00B75708" w:rsidP="00B75708">
      <w:pPr>
        <w:pStyle w:val="ListParagraph"/>
        <w:numPr>
          <w:ilvl w:val="0"/>
          <w:numId w:val="1"/>
        </w:numPr>
        <w:rPr>
          <w:rFonts w:ascii="Times New Roman" w:hAnsi="Times New Roman" w:cs="Times New Roman"/>
        </w:rPr>
      </w:pPr>
      <w:r w:rsidRPr="00AE341B">
        <w:rPr>
          <w:rFonts w:ascii="Times New Roman" w:hAnsi="Times New Roman" w:cs="Times New Roman"/>
        </w:rPr>
        <w:t xml:space="preserve">  </w:t>
      </w:r>
      <w:r w:rsidRPr="00AE341B">
        <w:rPr>
          <w:rFonts w:ascii="Times New Roman" w:hAnsi="Times New Roman" w:cs="Times New Roman"/>
        </w:rPr>
        <w:tab/>
      </w:r>
      <w:r w:rsidRPr="00AE341B">
        <w:rPr>
          <w:rFonts w:ascii="Times New Roman" w:hAnsi="Times New Roman" w:cs="Times New Roman"/>
          <w:b/>
          <w:i/>
          <w:u w:val="single"/>
        </w:rPr>
        <w:t>Requests</w:t>
      </w:r>
      <w:r w:rsidRPr="00AE341B">
        <w:rPr>
          <w:rFonts w:ascii="Times New Roman" w:hAnsi="Times New Roman" w:cs="Times New Roman"/>
          <w:i/>
        </w:rPr>
        <w:t xml:space="preserve"> </w:t>
      </w:r>
      <w:r w:rsidRPr="00AE341B">
        <w:rPr>
          <w:rFonts w:ascii="Times New Roman" w:hAnsi="Times New Roman" w:cs="Times New Roman"/>
        </w:rPr>
        <w:t>schools to tackle gender discrimination by directly employing “hard” and “soft” techniques consisting of but not limited to:</w:t>
      </w:r>
    </w:p>
    <w:p w:rsidR="00B75708" w:rsidRPr="00AE341B" w:rsidRDefault="00B75708" w:rsidP="00B75708">
      <w:pPr>
        <w:pStyle w:val="ListParagraph"/>
        <w:numPr>
          <w:ilvl w:val="0"/>
          <w:numId w:val="3"/>
        </w:numPr>
        <w:rPr>
          <w:rFonts w:ascii="Times New Roman" w:hAnsi="Times New Roman" w:cs="Times New Roman"/>
        </w:rPr>
      </w:pPr>
      <w:r w:rsidRPr="00AE341B">
        <w:rPr>
          <w:rFonts w:ascii="Times New Roman" w:hAnsi="Times New Roman" w:cs="Times New Roman"/>
        </w:rPr>
        <w:t>Teaching students about equality to also tackle bullying/violence; including topics such as  but not limited to:</w:t>
      </w:r>
    </w:p>
    <w:p w:rsidR="00B75708" w:rsidRPr="00AE341B" w:rsidRDefault="00B75708" w:rsidP="00B75708">
      <w:pPr>
        <w:pStyle w:val="ListParagraph"/>
        <w:numPr>
          <w:ilvl w:val="0"/>
          <w:numId w:val="4"/>
        </w:numPr>
        <w:rPr>
          <w:rFonts w:ascii="Times New Roman" w:hAnsi="Times New Roman" w:cs="Times New Roman"/>
        </w:rPr>
      </w:pPr>
      <w:r w:rsidRPr="00AE341B">
        <w:rPr>
          <w:rFonts w:ascii="Times New Roman" w:hAnsi="Times New Roman" w:cs="Times New Roman"/>
        </w:rPr>
        <w:t>Gender equality,</w:t>
      </w:r>
    </w:p>
    <w:p w:rsidR="00B75708" w:rsidRPr="00AE341B" w:rsidRDefault="00B75708" w:rsidP="00B75708">
      <w:pPr>
        <w:pStyle w:val="ListParagraph"/>
        <w:numPr>
          <w:ilvl w:val="0"/>
          <w:numId w:val="4"/>
        </w:numPr>
        <w:rPr>
          <w:rFonts w:ascii="Times New Roman" w:hAnsi="Times New Roman" w:cs="Times New Roman"/>
        </w:rPr>
      </w:pPr>
      <w:r w:rsidRPr="00AE341B">
        <w:rPr>
          <w:rFonts w:ascii="Times New Roman" w:hAnsi="Times New Roman" w:cs="Times New Roman"/>
        </w:rPr>
        <w:t>Class equality,</w:t>
      </w:r>
    </w:p>
    <w:p w:rsidR="00B75708" w:rsidRPr="00AE341B" w:rsidRDefault="00B75708" w:rsidP="00B75708">
      <w:pPr>
        <w:pStyle w:val="ListParagraph"/>
        <w:numPr>
          <w:ilvl w:val="0"/>
          <w:numId w:val="4"/>
        </w:numPr>
        <w:rPr>
          <w:rFonts w:ascii="Times New Roman" w:hAnsi="Times New Roman" w:cs="Times New Roman"/>
        </w:rPr>
      </w:pPr>
      <w:r w:rsidRPr="00AE341B">
        <w:rPr>
          <w:rFonts w:ascii="Times New Roman" w:hAnsi="Times New Roman" w:cs="Times New Roman"/>
        </w:rPr>
        <w:t>Ethnic equality,</w:t>
      </w:r>
    </w:p>
    <w:p w:rsidR="00B75708" w:rsidRPr="00AE341B" w:rsidRDefault="00B75708" w:rsidP="00B75708">
      <w:pPr>
        <w:pStyle w:val="ListParagraph"/>
        <w:numPr>
          <w:ilvl w:val="0"/>
          <w:numId w:val="3"/>
        </w:numPr>
        <w:rPr>
          <w:rFonts w:ascii="Times New Roman" w:hAnsi="Times New Roman" w:cs="Times New Roman"/>
        </w:rPr>
      </w:pPr>
      <w:r w:rsidRPr="00AE341B">
        <w:rPr>
          <w:rFonts w:ascii="Times New Roman" w:hAnsi="Times New Roman" w:cs="Times New Roman"/>
        </w:rPr>
        <w:t>Check on the professionalism and attitudes towards gender, inequality amongs</w:t>
      </w:r>
      <w:r w:rsidR="00AE341B" w:rsidRPr="00AE341B">
        <w:rPr>
          <w:rFonts w:ascii="Times New Roman" w:hAnsi="Times New Roman" w:cs="Times New Roman"/>
        </w:rPr>
        <w:t>t all staff members and workers</w:t>
      </w:r>
      <w:r w:rsidRPr="00AE341B">
        <w:rPr>
          <w:rFonts w:ascii="Times New Roman" w:hAnsi="Times New Roman" w:cs="Times New Roman"/>
        </w:rPr>
        <w:t>; this should be tracked over time. Disciplinary measures as ultimate sanction</w:t>
      </w:r>
      <w:r w:rsidR="00AE341B" w:rsidRPr="00AE341B">
        <w:rPr>
          <w:rFonts w:ascii="Times New Roman" w:hAnsi="Times New Roman" w:cs="Times New Roman"/>
        </w:rPr>
        <w:t>s</w:t>
      </w:r>
      <w:r w:rsidRPr="00AE341B">
        <w:rPr>
          <w:rFonts w:ascii="Times New Roman" w:hAnsi="Times New Roman" w:cs="Times New Roman"/>
        </w:rPr>
        <w:t xml:space="preserve"> for failing to address gender inequality,</w:t>
      </w:r>
    </w:p>
    <w:p w:rsidR="00B75708" w:rsidRPr="00AE341B" w:rsidRDefault="00AE341B" w:rsidP="00B75708">
      <w:pPr>
        <w:pStyle w:val="ListParagraph"/>
        <w:numPr>
          <w:ilvl w:val="0"/>
          <w:numId w:val="3"/>
        </w:numPr>
        <w:rPr>
          <w:rFonts w:ascii="Times New Roman" w:hAnsi="Times New Roman" w:cs="Times New Roman"/>
        </w:rPr>
      </w:pPr>
      <w:r w:rsidRPr="00AE341B">
        <w:rPr>
          <w:rFonts w:ascii="Times New Roman" w:hAnsi="Times New Roman" w:cs="Times New Roman"/>
        </w:rPr>
        <w:t xml:space="preserve">Reform curriculum </w:t>
      </w:r>
      <w:r w:rsidR="00B75708" w:rsidRPr="00AE341B">
        <w:rPr>
          <w:rFonts w:ascii="Times New Roman" w:hAnsi="Times New Roman" w:cs="Times New Roman"/>
        </w:rPr>
        <w:t>where necessary to enhance integration within the classroom and ensure subject access irrespective of gender,</w:t>
      </w:r>
    </w:p>
    <w:p w:rsidR="00B75708" w:rsidRPr="00AE341B" w:rsidRDefault="00B75708" w:rsidP="00B75708">
      <w:pPr>
        <w:pStyle w:val="ListParagraph"/>
        <w:numPr>
          <w:ilvl w:val="0"/>
          <w:numId w:val="3"/>
        </w:numPr>
        <w:rPr>
          <w:rFonts w:ascii="Times New Roman" w:hAnsi="Times New Roman" w:cs="Times New Roman"/>
        </w:rPr>
      </w:pPr>
      <w:r w:rsidRPr="00AE341B">
        <w:rPr>
          <w:rFonts w:ascii="Times New Roman" w:hAnsi="Times New Roman" w:cs="Times New Roman"/>
        </w:rPr>
        <w:t>Implement and monitor standards of education and track attitudes on gender roles on different subjects;</w:t>
      </w:r>
    </w:p>
    <w:p w:rsidR="00B75708" w:rsidRPr="00AE341B" w:rsidRDefault="00B75708" w:rsidP="00AE341B">
      <w:pPr>
        <w:rPr>
          <w:rFonts w:ascii="Times New Roman" w:hAnsi="Times New Roman" w:cs="Times New Roman"/>
          <w:sz w:val="24"/>
          <w:szCs w:val="24"/>
        </w:rPr>
      </w:pPr>
    </w:p>
    <w:p w:rsidR="00B75708" w:rsidRPr="00AE341B" w:rsidRDefault="00B75708" w:rsidP="00B75708">
      <w:pPr>
        <w:pStyle w:val="ListParagraph"/>
        <w:numPr>
          <w:ilvl w:val="0"/>
          <w:numId w:val="1"/>
        </w:numPr>
        <w:rPr>
          <w:rFonts w:ascii="Times New Roman" w:hAnsi="Times New Roman" w:cs="Times New Roman"/>
        </w:rPr>
      </w:pPr>
      <w:r w:rsidRPr="00AE341B">
        <w:rPr>
          <w:rFonts w:ascii="Times New Roman" w:hAnsi="Times New Roman" w:cs="Times New Roman"/>
        </w:rPr>
        <w:t xml:space="preserve"> </w:t>
      </w:r>
      <w:r w:rsidRPr="00AE341B">
        <w:rPr>
          <w:rFonts w:ascii="Times New Roman" w:hAnsi="Times New Roman" w:cs="Times New Roman"/>
        </w:rPr>
        <w:tab/>
      </w:r>
      <w:r w:rsidRPr="00AE341B">
        <w:rPr>
          <w:rFonts w:ascii="Times New Roman" w:hAnsi="Times New Roman" w:cs="Times New Roman"/>
          <w:b/>
          <w:i/>
          <w:u w:val="single"/>
        </w:rPr>
        <w:t>Encourages</w:t>
      </w:r>
      <w:r w:rsidRPr="00AE341B">
        <w:rPr>
          <w:rFonts w:ascii="Times New Roman" w:hAnsi="Times New Roman" w:cs="Times New Roman"/>
        </w:rPr>
        <w:t xml:space="preserve"> member nations to also focus on improving gender equality outside the educational field in ways such as but not limited to:</w:t>
      </w:r>
    </w:p>
    <w:p w:rsidR="00B75708" w:rsidRPr="00AE341B" w:rsidRDefault="00B75708" w:rsidP="00B75708">
      <w:pPr>
        <w:pStyle w:val="ListParagraph"/>
        <w:numPr>
          <w:ilvl w:val="0"/>
          <w:numId w:val="5"/>
        </w:numPr>
        <w:rPr>
          <w:rFonts w:ascii="Times New Roman" w:hAnsi="Times New Roman" w:cs="Times New Roman"/>
        </w:rPr>
      </w:pPr>
      <w:r w:rsidRPr="00AE341B">
        <w:rPr>
          <w:rFonts w:ascii="Times New Roman" w:hAnsi="Times New Roman" w:cs="Times New Roman"/>
        </w:rPr>
        <w:t>Improve job opportunities for women,</w:t>
      </w:r>
    </w:p>
    <w:p w:rsidR="00B75708" w:rsidRPr="00AE341B" w:rsidRDefault="00B75708" w:rsidP="00B75708">
      <w:pPr>
        <w:pStyle w:val="ListParagraph"/>
        <w:numPr>
          <w:ilvl w:val="0"/>
          <w:numId w:val="5"/>
        </w:numPr>
        <w:rPr>
          <w:rFonts w:ascii="Times New Roman" w:hAnsi="Times New Roman" w:cs="Times New Roman"/>
        </w:rPr>
      </w:pPr>
      <w:proofErr w:type="spellStart"/>
      <w:r w:rsidRPr="00AE341B">
        <w:rPr>
          <w:rFonts w:ascii="Times New Roman" w:hAnsi="Times New Roman" w:cs="Times New Roman"/>
        </w:rPr>
        <w:t>Recognises</w:t>
      </w:r>
      <w:proofErr w:type="spellEnd"/>
      <w:r w:rsidRPr="00AE341B">
        <w:rPr>
          <w:rFonts w:ascii="Times New Roman" w:hAnsi="Times New Roman" w:cs="Times New Roman"/>
        </w:rPr>
        <w:t xml:space="preserve"> the special needs of women and girls,</w:t>
      </w:r>
    </w:p>
    <w:p w:rsidR="00B75708" w:rsidRPr="00AE341B" w:rsidRDefault="00B75708" w:rsidP="00B75708">
      <w:pPr>
        <w:pStyle w:val="ListParagraph"/>
        <w:numPr>
          <w:ilvl w:val="0"/>
          <w:numId w:val="5"/>
        </w:numPr>
        <w:rPr>
          <w:rFonts w:ascii="Times New Roman" w:hAnsi="Times New Roman" w:cs="Times New Roman"/>
        </w:rPr>
      </w:pPr>
      <w:r w:rsidRPr="00AE341B">
        <w:rPr>
          <w:rFonts w:ascii="Times New Roman" w:hAnsi="Times New Roman" w:cs="Times New Roman"/>
        </w:rPr>
        <w:t>Increase women role models in higher positions,</w:t>
      </w:r>
    </w:p>
    <w:p w:rsidR="00B75708" w:rsidRPr="00AE341B" w:rsidRDefault="00B75708" w:rsidP="00B75708">
      <w:pPr>
        <w:pStyle w:val="ListParagraph"/>
        <w:numPr>
          <w:ilvl w:val="0"/>
          <w:numId w:val="5"/>
        </w:numPr>
        <w:rPr>
          <w:rFonts w:ascii="Times New Roman" w:hAnsi="Times New Roman" w:cs="Times New Roman"/>
        </w:rPr>
      </w:pPr>
      <w:r w:rsidRPr="00AE341B">
        <w:rPr>
          <w:rFonts w:ascii="Times New Roman" w:hAnsi="Times New Roman" w:cs="Times New Roman"/>
        </w:rPr>
        <w:t>Introduce legislation to illegalize pay discrimination based on gender as well as all such legislation so as to enhance gender equality;</w:t>
      </w:r>
    </w:p>
    <w:p w:rsidR="00B75708" w:rsidRPr="00AE341B" w:rsidRDefault="00B75708" w:rsidP="00B75708">
      <w:pPr>
        <w:pStyle w:val="ListParagraph"/>
        <w:ind w:left="1800"/>
        <w:rPr>
          <w:rFonts w:ascii="Times New Roman" w:hAnsi="Times New Roman" w:cs="Times New Roman"/>
        </w:rPr>
      </w:pPr>
    </w:p>
    <w:p w:rsidR="00B75708" w:rsidRPr="00AE341B" w:rsidRDefault="00B75708" w:rsidP="00B75708">
      <w:pPr>
        <w:pStyle w:val="ListParagraph"/>
        <w:numPr>
          <w:ilvl w:val="0"/>
          <w:numId w:val="1"/>
        </w:numPr>
        <w:rPr>
          <w:rFonts w:ascii="Times New Roman" w:hAnsi="Times New Roman" w:cs="Times New Roman"/>
        </w:rPr>
      </w:pPr>
      <w:bookmarkStart w:id="0" w:name="_GoBack"/>
      <w:bookmarkEnd w:id="0"/>
      <w:r w:rsidRPr="00AE341B">
        <w:rPr>
          <w:rFonts w:ascii="Times New Roman" w:hAnsi="Times New Roman" w:cs="Times New Roman"/>
        </w:rPr>
        <w:t xml:space="preserve"> </w:t>
      </w:r>
      <w:r w:rsidRPr="00AE341B">
        <w:rPr>
          <w:rFonts w:ascii="Times New Roman" w:hAnsi="Times New Roman" w:cs="Times New Roman"/>
          <w:b/>
        </w:rPr>
        <w:tab/>
      </w:r>
      <w:r w:rsidRPr="00AE341B">
        <w:rPr>
          <w:rFonts w:ascii="Times New Roman" w:hAnsi="Times New Roman" w:cs="Times New Roman"/>
          <w:b/>
          <w:i/>
          <w:u w:val="single"/>
        </w:rPr>
        <w:t>Calls</w:t>
      </w:r>
      <w:r w:rsidRPr="00AE341B">
        <w:rPr>
          <w:rFonts w:ascii="Times New Roman" w:hAnsi="Times New Roman" w:cs="Times New Roman"/>
        </w:rPr>
        <w:t xml:space="preserve"> upon member states to introduce legislation to prohibit pay discrimination based on gender and for IIEP or ILO to monitor and make sure that it is being prevented and the equality to be maintained;</w:t>
      </w:r>
      <w:r w:rsidRPr="00AE341B">
        <w:rPr>
          <w:rFonts w:ascii="Times New Roman" w:hAnsi="Times New Roman" w:cs="Times New Roman"/>
        </w:rPr>
        <w:br/>
      </w:r>
    </w:p>
    <w:p w:rsidR="00B75708" w:rsidRPr="00AE341B" w:rsidRDefault="00B75708" w:rsidP="00B75708">
      <w:pPr>
        <w:pStyle w:val="ListParagraph"/>
        <w:numPr>
          <w:ilvl w:val="0"/>
          <w:numId w:val="1"/>
        </w:numPr>
        <w:rPr>
          <w:rFonts w:ascii="Times New Roman" w:hAnsi="Times New Roman" w:cs="Times New Roman"/>
        </w:rPr>
      </w:pPr>
      <w:r w:rsidRPr="00AE341B">
        <w:rPr>
          <w:rFonts w:ascii="Times New Roman" w:hAnsi="Times New Roman" w:cs="Times New Roman"/>
        </w:rPr>
        <w:t xml:space="preserve"> </w:t>
      </w:r>
      <w:r w:rsidRPr="00AE341B">
        <w:rPr>
          <w:rFonts w:ascii="Times New Roman" w:hAnsi="Times New Roman" w:cs="Times New Roman"/>
        </w:rPr>
        <w:tab/>
      </w:r>
      <w:r w:rsidRPr="00AE341B">
        <w:rPr>
          <w:rFonts w:ascii="Times New Roman" w:hAnsi="Times New Roman" w:cs="Times New Roman"/>
          <w:b/>
          <w:i/>
          <w:u w:val="single"/>
        </w:rPr>
        <w:t>Requires</w:t>
      </w:r>
      <w:r w:rsidRPr="00AE341B">
        <w:rPr>
          <w:rFonts w:ascii="Times New Roman" w:hAnsi="Times New Roman" w:cs="Times New Roman"/>
        </w:rPr>
        <w:t xml:space="preserve">  NGOs and other organizations such as the IIEP or ILO to ensure that discrimination is being prevented and thus equality is being promoted;</w:t>
      </w:r>
    </w:p>
    <w:p w:rsidR="00B75708" w:rsidRPr="00AE341B" w:rsidRDefault="00B75708" w:rsidP="00B75708">
      <w:pPr>
        <w:rPr>
          <w:rFonts w:ascii="Times New Roman" w:hAnsi="Times New Roman" w:cs="Times New Roman"/>
          <w:sz w:val="24"/>
          <w:szCs w:val="24"/>
        </w:rPr>
      </w:pPr>
    </w:p>
    <w:p w:rsidR="00B75708" w:rsidRPr="00AE341B" w:rsidRDefault="00B75708" w:rsidP="00B75708">
      <w:pPr>
        <w:pStyle w:val="ListParagraph"/>
        <w:numPr>
          <w:ilvl w:val="0"/>
          <w:numId w:val="1"/>
        </w:numPr>
        <w:rPr>
          <w:rFonts w:ascii="Times New Roman" w:hAnsi="Times New Roman" w:cs="Times New Roman"/>
        </w:rPr>
      </w:pPr>
      <w:r w:rsidRPr="00AE341B">
        <w:rPr>
          <w:rFonts w:ascii="Times New Roman" w:eastAsia="Times New Roman" w:hAnsi="Times New Roman" w:cs="Times New Roman"/>
        </w:rPr>
        <w:t xml:space="preserve"> </w:t>
      </w:r>
      <w:r w:rsidRPr="00AE341B">
        <w:rPr>
          <w:rFonts w:ascii="Times New Roman" w:eastAsia="Times New Roman" w:hAnsi="Times New Roman" w:cs="Times New Roman"/>
        </w:rPr>
        <w:tab/>
      </w:r>
      <w:r w:rsidR="00AE341B" w:rsidRPr="00AE341B">
        <w:rPr>
          <w:rFonts w:ascii="Times New Roman" w:eastAsia="Times New Roman" w:hAnsi="Times New Roman" w:cs="Times New Roman"/>
          <w:b/>
          <w:i/>
          <w:u w:val="single"/>
        </w:rPr>
        <w:t>Decides</w:t>
      </w:r>
      <w:r w:rsidRPr="00AE341B">
        <w:rPr>
          <w:rFonts w:ascii="Times New Roman" w:eastAsia="Times New Roman" w:hAnsi="Times New Roman" w:cs="Times New Roman"/>
        </w:rPr>
        <w:t xml:space="preserve"> to remain actively seized in the matter.</w:t>
      </w:r>
    </w:p>
    <w:sectPr w:rsidR="00B75708" w:rsidRPr="00AE341B" w:rsidSect="009A788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775F"/>
    <w:multiLevelType w:val="hybridMultilevel"/>
    <w:tmpl w:val="4FD65DBC"/>
    <w:lvl w:ilvl="0" w:tplc="4796BB44">
      <w:start w:val="1"/>
      <w:numFmt w:val="lowerLetter"/>
      <w:lvlText w:val="%1."/>
      <w:lvlJc w:val="left"/>
      <w:pPr>
        <w:ind w:left="2520" w:hanging="9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E04548"/>
    <w:multiLevelType w:val="hybridMultilevel"/>
    <w:tmpl w:val="19089458"/>
    <w:lvl w:ilvl="0" w:tplc="9E7C87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F3F56"/>
    <w:multiLevelType w:val="hybridMultilevel"/>
    <w:tmpl w:val="3A5659BC"/>
    <w:lvl w:ilvl="0" w:tplc="1164AE7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C21340B"/>
    <w:multiLevelType w:val="hybridMultilevel"/>
    <w:tmpl w:val="33EE9F38"/>
    <w:lvl w:ilvl="0" w:tplc="FA1CB49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DD0317"/>
    <w:multiLevelType w:val="hybridMultilevel"/>
    <w:tmpl w:val="B9767BD8"/>
    <w:lvl w:ilvl="0" w:tplc="9416B43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9FC56BE"/>
    <w:multiLevelType w:val="hybridMultilevel"/>
    <w:tmpl w:val="5BF2EEF6"/>
    <w:lvl w:ilvl="0" w:tplc="0EDA2EE0">
      <w:start w:val="1"/>
      <w:numFmt w:val="lowerLetter"/>
      <w:lvlText w:val="%1."/>
      <w:lvlJc w:val="left"/>
      <w:pPr>
        <w:ind w:left="1920" w:hanging="360"/>
      </w:pPr>
      <w:rPr>
        <w:rFonts w:hint="default"/>
        <w:b/>
        <w:u w:val="no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63F27A8A"/>
    <w:multiLevelType w:val="hybridMultilevel"/>
    <w:tmpl w:val="E83CEB54"/>
    <w:lvl w:ilvl="0" w:tplc="8F28914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5708"/>
    <w:rsid w:val="004F2CCE"/>
    <w:rsid w:val="00AE341B"/>
    <w:rsid w:val="00B757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708"/>
    <w:pPr>
      <w:spacing w:after="0" w:line="240" w:lineRule="auto"/>
      <w:ind w:left="720"/>
      <w:contextualSpacing/>
    </w:pPr>
    <w:rPr>
      <w:rFonts w:eastAsiaTheme="minorEastAsia"/>
      <w:sz w:val="24"/>
      <w:szCs w:val="24"/>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612</Words>
  <Characters>3489</Characters>
  <Application>Microsoft Office Word</Application>
  <DocSecurity>0</DocSecurity>
  <Lines>29</Lines>
  <Paragraphs>8</Paragraphs>
  <ScaleCrop>false</ScaleCrop>
  <Company>JIS</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tifliew</dc:creator>
  <cp:keywords/>
  <dc:description/>
  <cp:lastModifiedBy>tduckling</cp:lastModifiedBy>
  <cp:revision>3</cp:revision>
  <dcterms:created xsi:type="dcterms:W3CDTF">2014-01-22T04:09:00Z</dcterms:created>
  <dcterms:modified xsi:type="dcterms:W3CDTF">2014-01-22T04:33:00Z</dcterms:modified>
</cp:coreProperties>
</file>